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新居住榜样 A 客厅 楼梯 吧台 阳台 玄关 隔断 书房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新居住榜样 A 客厅 楼梯 吧台 阳台 玄关 隔断 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本书出售、求购地址：https://www.jiaokey.com/book/detail/11523911.html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关键词搜索：https://www.jiaokey.com/tag/新居住榜样 A 客厅 楼梯 吧台 阳台 玄关 隔断 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