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书名：中央在京广告经营及发布单位广告收费标准</w:t>
      </w:r>
    </w:p>
    <w:p>
      <w:r>
        <w:t>作者：国家计委收费管理司，国家工商行政管理局广告监督管理司编</w:t>
      </w:r>
    </w:p>
    <w:p>
      <w:r>
        <w:t>出版社：北京：中国物价出版社</w:t>
      </w:r>
    </w:p>
    <w:p>
      <w:r>
        <w:t>出版日期：1997.05</w:t>
      </w:r>
    </w:p>
    <w:p>
      <w:r>
        <w:t>总页数：246</w:t>
      </w:r>
    </w:p>
    <w:p>
      <w:r>
        <w:t>更多请访问教客网: www.jiaokey.com</w:t>
      </w:r>
    </w:p>
    <w:p>
      <w:r>
        <w:t>中央在京广告经营及发布单位广告收费标准 评论地址：https://www.jiaokey.com/book/detail/11524348.html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