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书名：文体各异.教法不同  小学语文教学漫笔</w:t>
      </w:r>
    </w:p>
    <w:p>
      <w:r>
        <w:t>作者：周一贯著</w:t>
      </w:r>
    </w:p>
    <w:p>
      <w:r>
        <w:t>出版社：杭州：浙江教育出版社</w:t>
      </w:r>
    </w:p>
    <w:p>
      <w:r>
        <w:t>出版日期：1984.11</w:t>
      </w:r>
    </w:p>
    <w:p>
      <w:r>
        <w:t>总页数：144</w:t>
      </w:r>
    </w:p>
    <w:p>
      <w:r>
        <w:t>更多请访问教客网: www.jiaokey.com</w:t>
      </w:r>
    </w:p>
    <w:p>
      <w:r>
        <w:t>文体各异.教法不同  小学语文教学漫笔 评论地址：https://www.jiaokey.com/book/detail/11524797.html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