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思维大革命  初中数学同步课本辅导  七年级  北师大版  下</w:t>
      </w:r>
    </w:p>
    <w:p>
      <w:r>
        <w:rPr>
          <w:rFonts w:ascii="宋体" w:hAnsi="宋体" w:eastAsia="宋体"/>
          <w:sz w:val="24"/>
        </w:rPr>
        <w:t>王迈迈总主编；田化澜，裴光亚主编；龙应时，王兴洪，刘欣编；黄坤振，杨家义本册主编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思维大革命  初中数学同步课本辅导  七年级  北师大版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王迈迈总主编；田化澜，裴光亚主编；龙应时，王兴洪，刘欣编；黄坤振，杨家义本册主编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本书出售、求购地址：https://www.jiaokey.com/book/detail/11526787.html</w:t>
      </w:r>
    </w:p>
    <w:p>
      <w:r>
        <w:t>更多相关图书推荐：https://www.jiaokey.com</w:t>
      </w:r>
    </w:p>
    <w:p>
      <w:r>
        <w:t>王迈迈总主编；田化澜，裴光亚主编；龙应时，王兴洪，刘欣编；黄坤振，杨家义本册主编 其他作品：https://www.jiaokey.com/tag/王迈迈总主编；田化澜，裴光亚主编；龙应时，王兴洪，刘欣编；黄坤振，杨家义本册主编.html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关键词搜索：https://www.jiaokey.com/tag/思维大革命  初中数学同步课本辅导  七年级  北师大版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