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书名：新世纪小康农村教育建设的范例与蓝图  “小康后农村地区教育问题研究”优秀成果选</w:t>
      </w:r>
    </w:p>
    <w:p>
      <w:r>
        <w:t>作者：李少元主编</w:t>
      </w:r>
    </w:p>
    <w:p>
      <w:r>
        <w:t>出版社：北京：国际文化出版公司</w:t>
      </w:r>
    </w:p>
    <w:p>
      <w:r>
        <w:t>出版日期：2002.06</w:t>
      </w:r>
    </w:p>
    <w:p>
      <w:r>
        <w:t>总页数：497</w:t>
      </w:r>
    </w:p>
    <w:p>
      <w:r>
        <w:t>更多请访问教客网: www.jiaokey.com</w:t>
      </w:r>
    </w:p>
    <w:p>
      <w:r>
        <w:t>新世纪小康农村教育建设的范例与蓝图  “小康后农村地区教育问题研究”优秀成果选 评论地址：https://www.jiaokey.com/book/detail/11529563.html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