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2006中国可持续发展战略报告 建设资源节约型和环境友好型社会 building a resource-efficient and environment-friendly society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2006中国可持续发展战略报告 建设资源节约型和环境友好型社会 building a resource-efficient and environment-friendly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本书出售、求购地址：https://www.jiaokey.com/book/detail/11532258.html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关键词搜索：https://www.jiaokey.com/tag/2006中国可持续发展战略报告 建设资源节约型和环境友好型社会 building a resource-efficient and environment-friendly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