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书名：生态文明建设与西北的持续发展</w:t>
      </w:r>
    </w:p>
    <w:p>
      <w:r>
        <w:t>作者：唐少卿，唐海萍著</w:t>
      </w:r>
    </w:p>
    <w:p>
      <w:r>
        <w:t>出版社：兰州：甘肃人民出版社</w:t>
      </w:r>
    </w:p>
    <w:p>
      <w:r>
        <w:t>出版日期：2003.10</w:t>
      </w:r>
    </w:p>
    <w:p>
      <w:r>
        <w:t>总页数：343</w:t>
      </w:r>
    </w:p>
    <w:p>
      <w:r>
        <w:t>更多请访问教客网: www.jiaokey.com</w:t>
      </w:r>
    </w:p>
    <w:p>
      <w:r>
        <w:t>生态文明建设与西北的持续发展 评论地址：https://www.jiaokey.com/book/detail/11534641.html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