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书名：李贽答耿定向书信的注译</w:t>
      </w:r>
    </w:p>
    <w:p>
      <w:r>
        <w:t>作者：合肥工业大学电机系工农兵学员、校图书馆理论小组，安徽省军区83154部队11分队理论小组注释</w:t>
      </w:r>
    </w:p>
    <w:p>
      <w:r>
        <w:t>出版社：合肥：安徽人民出版社</w:t>
      </w:r>
    </w:p>
    <w:p>
      <w:r>
        <w:t>出版日期：1976.05</w:t>
      </w:r>
    </w:p>
    <w:p>
      <w:r>
        <w:t>总页数：101</w:t>
      </w:r>
    </w:p>
    <w:p>
      <w:r>
        <w:t>更多请访问教客网: www.jiaokey.com</w:t>
      </w:r>
    </w:p>
    <w:p>
      <w:r>
        <w:t>李贽答耿定向书信的注译 评论地址：https://www.jiaokey.com/book/detail/11536832.html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