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书名：地方政府债务风险预警机制研究</w:t>
      </w:r>
    </w:p>
    <w:p>
      <w:r>
        <w:t>作者：刘星，岳中志，刘谊著</w:t>
      </w:r>
    </w:p>
    <w:p>
      <w:r>
        <w:t>出版社：北京：经济管理出版社</w:t>
      </w:r>
    </w:p>
    <w:p>
      <w:r>
        <w:t>出版日期：2005.05</w:t>
      </w:r>
    </w:p>
    <w:p>
      <w:r>
        <w:t>总页数：167</w:t>
      </w:r>
    </w:p>
    <w:p>
      <w:r>
        <w:t>更多请访问教客网: www.jiaokey.com</w:t>
      </w:r>
    </w:p>
    <w:p>
      <w:r>
        <w:t>地方政府债务风险预警机制研究 评论地址：https://www.jiaokey.com/book/detail/11542068.html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