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书名：王熙凤办事有一手  怎样管理好烂摊子</w:t>
      </w:r>
    </w:p>
    <w:p>
      <w:r>
        <w:t>作者：王少农，杨措著</w:t>
      </w:r>
    </w:p>
    <w:p>
      <w:r>
        <w:t>出版社：北京：中国言实出版社</w:t>
      </w:r>
    </w:p>
    <w:p>
      <w:r>
        <w:t>出版日期：2006</w:t>
      </w:r>
    </w:p>
    <w:p>
      <w:r>
        <w:t>总页数：211</w:t>
      </w:r>
    </w:p>
    <w:p>
      <w:r>
        <w:t>更多请访问教客网: www.jiaokey.com</w:t>
      </w:r>
    </w:p>
    <w:p>
      <w:r>
        <w:t>王熙凤办事有一手  怎样管理好烂摊子 评论地址：https://www.jiaokey.com/book/detail/11543214.html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