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书名：鹏峰之光</w:t>
      </w:r>
    </w:p>
    <w:p>
      <w:r>
        <w:t>作者：振光中华教育科学基金会，南安诗山鹏峰郎裔基金会编；陈翼练主编；赵志斌，陈全宝副主编</w:t>
      </w:r>
    </w:p>
    <w:p>
      <w:r>
        <w:t>出版社：</w:t>
      </w:r>
    </w:p>
    <w:p>
      <w:r>
        <w:t>出版日期：2004.11</w:t>
      </w:r>
    </w:p>
    <w:p>
      <w:r>
        <w:t>总页数：315</w:t>
      </w:r>
    </w:p>
    <w:p>
      <w:r>
        <w:t>更多请访问教客网: www.jiaokey.com</w:t>
      </w:r>
    </w:p>
    <w:p>
      <w:r>
        <w:t>鹏峰之光 评论地址：https://www.jiaokey.com/book/detail/11548095.html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