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书名：标准化题型解题思路精析  化学  实中三年级用</w:t>
      </w:r>
    </w:p>
    <w:p>
      <w:r>
        <w:t>作者：冯玉仙著</w:t>
      </w:r>
    </w:p>
    <w:p>
      <w:r>
        <w:t>出版社：太原：山西高校联合出版社</w:t>
      </w:r>
    </w:p>
    <w:p>
      <w:r>
        <w:t>出版日期：1996.01</w:t>
      </w:r>
    </w:p>
    <w:p>
      <w:r>
        <w:t>总页数：212</w:t>
      </w:r>
    </w:p>
    <w:p>
      <w:r>
        <w:t>更多请访问教客网: www.jiaokey.com</w:t>
      </w:r>
    </w:p>
    <w:p>
      <w:r>
        <w:t>标准化题型解题思路精析  化学  实中三年级用 评论地址：https://www.jiaokey.com/book/detail/11557922.html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