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书名：艺坛春秋</w:t>
      </w:r>
    </w:p>
    <w:p>
      <w:r>
        <w:t>作者：郭淑兰，赢枫编著</w:t>
      </w:r>
    </w:p>
    <w:p>
      <w:r>
        <w:t>出版社：杭州：浙江美术学院出版社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艺坛春秋 评论地址：https://www.jiaokey.com/book/detail/11558122.html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