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经济学与法律 从波斯纳到后现代主义 from posner to post-modernism</w:t>
      </w:r>
    </w:p>
    <w:p>
      <w:r>
        <w:rPr>
          <w:rFonts w:ascii="宋体" w:hAnsi="宋体" w:eastAsia="宋体"/>
          <w:sz w:val="24"/>
        </w:rPr>
        <w:t>（美）尼古拉斯·麦考罗（Nicholas Mercuro），（美）斯蒂文·G. 曼德姆（Steven G. Medema）著；吴晓露，潘晓松，朱慧译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经济学与法律 从波斯纳到后现代主义 from posner to post-modernism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（美）尼古拉斯·麦考罗（Nicholas Mercuro），（美）斯蒂文·G. 曼德姆（Steven G. Medema）著；吴晓露，潘晓松，朱慧译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本书出售、求购地址：https://www.jiaokey.com/book/detail/11570822.html</w:t>
      </w:r>
    </w:p>
    <w:p>
      <w:r>
        <w:t>更多相关图书推荐：https://www.jiaokey.com</w:t>
      </w:r>
    </w:p>
    <w:p>
      <w:r>
        <w:t>（美）尼古拉斯·麦考罗（Nicholas Mercuro），（美）斯蒂文·G. 曼德姆（Steven G. Medema）著；吴晓露，潘晓松，朱慧译 其他作品：https://www.jiaokey.com/tag/（美）尼古拉斯·麦考罗（Nicholas Mercuro），（美）斯蒂文·G. 曼德姆（Steven G. Medema）著；吴晓露，潘晓松，朱慧译.html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关键词搜索：https://www.jiaokey.com/tag/经济学与法律 从波斯纳到后现代主义 from posner to post-modernism.html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