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书名：晚年家庭  家和万事兴</w:t>
      </w:r>
    </w:p>
    <w:p>
      <w:r>
        <w:t>作者：戴鸿义主编；钱殿文，李奉生副主编</w:t>
      </w:r>
    </w:p>
    <w:p>
      <w:r>
        <w:t>出版社：沈阳：沈阳出版社</w:t>
      </w:r>
    </w:p>
    <w:p>
      <w:r>
        <w:t>出版日期：2004.10</w:t>
      </w:r>
    </w:p>
    <w:p>
      <w:r>
        <w:t>总页数：205</w:t>
      </w:r>
    </w:p>
    <w:p>
      <w:r>
        <w:t>更多请访问教客网: www.jiaokey.com</w:t>
      </w:r>
    </w:p>
    <w:p>
      <w:r>
        <w:t>晚年家庭  家和万事兴 评论地址：https://www.jiaokey.com/book/detail/11574273.html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