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第2分册  租税论</w:t>
      </w:r>
    </w:p>
    <w:p>
      <w:r>
        <w:t>作者：周伯棣著</w:t>
      </w:r>
    </w:p>
    <w:p>
      <w:r>
        <w:t>出版社：文化供应社</w:t>
      </w:r>
    </w:p>
    <w:p>
      <w:r>
        <w:t>出版日期：1944</w:t>
      </w:r>
    </w:p>
    <w:p>
      <w:r>
        <w:t>总页数：375</w:t>
      </w:r>
    </w:p>
    <w:p>
      <w:r>
        <w:t>更多请访问教客网: www.jiaokey.com</w:t>
      </w:r>
    </w:p>
    <w:p>
      <w:r>
        <w:t>财政学  第2分册  租税论 评论地址：https://www.jiaokey.com/book/detail/11574932.html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