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2002年全国税收宣传月活动项目策划方案集萃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2002年全国税收宣传月活动项目策划方案集萃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本书出售、求购地址：https://www.jiaokey.com/book/detail/11596209.html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关键词搜索：https://www.jiaokey.com/tag/2002年全国税收宣传月活动项目策划方案集萃.html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