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书名：历史的呼唤  中国农村田地税从古至今的历史变迁</w:t>
      </w:r>
    </w:p>
    <w:p>
      <w:r>
        <w:t>作者：刘长根著</w:t>
      </w:r>
    </w:p>
    <w:p>
      <w:r>
        <w:t>出版社：北京：新华出版社</w:t>
      </w:r>
    </w:p>
    <w:p>
      <w:r>
        <w:t>出版日期：2006.03</w:t>
      </w:r>
    </w:p>
    <w:p>
      <w:r>
        <w:t>总页数：392</w:t>
      </w:r>
    </w:p>
    <w:p>
      <w:r>
        <w:t>更多请访问教客网: www.jiaokey.com</w:t>
      </w:r>
    </w:p>
    <w:p>
      <w:r>
        <w:t>历史的呼唤  中国农村田地税从古至今的历史变迁 评论地址：https://www.jiaokey.com/book/detail/11599962.html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