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书名：壮志宏业写春秋  纪念中国民主建国会60华诞  1945-2005</w:t>
      </w:r>
    </w:p>
    <w:p>
      <w:r>
        <w:t>作者:刘佩勋主编；丁峻著</w:t>
      </w:r>
    </w:p>
    <w:p>
      <w:r>
        <w:t>出版社:昆明：云南大学出版社</w:t>
      </w:r>
    </w:p>
    <w:p>
      <w:r>
        <w:t>出版日期：2005.12</w:t>
      </w:r>
    </w:p>
    <w:p>
      <w:r>
        <w:t>总页数：214</w:t>
      </w:r>
    </w:p>
    <w:p>
      <w:r>
        <w:t>更多请访问教客网:www.jiaokey.com</w:t>
      </w:r>
    </w:p>
    <w:p>
      <w:r>
        <w:t>壮志宏业写春秋  纪念中国民主建国会60华诞  1945-2005评论地址：https://www.jiaokey.com/book/detail/11600152.html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