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书名：数据库基础及应用 Visual FoxPro操作基础及应用</w:t>
      </w:r>
    </w:p>
    <w:p>
      <w:r>
        <w:t>作者：陈策主编；中等职业教育计算机专业系列教材编写组编</w:t>
      </w:r>
    </w:p>
    <w:p>
      <w:r>
        <w:t>出版社：重庆：重庆大学出版社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数据库基础及应用 Visual FoxPro操作基础及应用 评论地址：https://www.jiaokey.com/book/detail/11602233.html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