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实用临床检验诊断手册</w:t>
      </w:r>
    </w:p>
    <w:p>
      <w:r>
        <w:rPr>
          <w:rFonts w:ascii="宋体" w:hAnsi="宋体" w:eastAsia="宋体"/>
          <w:sz w:val="24"/>
        </w:rPr>
        <w:t>黄宇烽编著（南京军区总医院临床检验所）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实用临床检验诊断手册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黄宇烽编著（南京军区总医院临床检验所）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本书出售、求购地址：https://www.jiaokey.com/book/detail/11611423.html</w:t>
      </w:r>
    </w:p>
    <w:p>
      <w:r>
        <w:t>更多相关图书推荐：https://www.jiaokey.com</w:t>
      </w:r>
    </w:p>
    <w:p>
      <w:r>
        <w:t>黄宇烽编著（南京军区总医院临床检验所） 其他作品：https://www.jiaokey.com/tag/黄宇烽编著（南京军区总医院临床检验所）.html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关键词搜索：https://www.jiaokey.com/tag/实用临床检验诊断手册.html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