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实用压塑成型及模具设计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实用压塑成型及模具设计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本书出售、求购地址：https://www.jiaokey.com/book/detail/11611542.html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关键词搜索：https://www.jiaokey.com/tag/实用压塑成型及模具设计.html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