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皮德斯特鲁普连环漫画选</w:t>
      </w:r>
    </w:p>
    <w:p>
      <w:r>
        <w:rPr>
          <w:rFonts w:ascii="宋体" w:hAnsi="宋体" w:eastAsia="宋体"/>
          <w:sz w:val="24"/>
        </w:rPr>
        <w:t>（丹麦）皮德斯特鲁绘；缪印堂编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皮德斯特鲁普连环漫画选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（丹麦）皮德斯特鲁绘；缪印堂编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本书出售、求购地址：https://www.jiaokey.com/book/detail/11612250.html</w:t>
      </w:r>
    </w:p>
    <w:p>
      <w:r>
        <w:t>更多相关图书推荐：https://www.jiaokey.com</w:t>
      </w:r>
    </w:p>
    <w:p>
      <w:r>
        <w:t>（丹麦）皮德斯特鲁绘；缪印堂编 其他作品：https://www.jiaokey.com/tag/（丹麦）皮德斯特鲁绘；缪印堂编.html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关键词搜索：https://www.jiaokey.com/tag/皮德斯特鲁普连环漫画选.html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