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书名：青城民族  一个边疆城市民族关系的历史演变</w:t>
      </w:r>
    </w:p>
    <w:p>
      <w:r>
        <w:t>作者：王俊敏著</w:t>
      </w:r>
    </w:p>
    <w:p>
      <w:r>
        <w:t>出版社：天津：天津人民出版社</w:t>
      </w:r>
    </w:p>
    <w:p>
      <w:r>
        <w:t>出版日期：2001.09</w:t>
      </w:r>
    </w:p>
    <w:p>
      <w:r>
        <w:t>总页数：219</w:t>
      </w:r>
    </w:p>
    <w:p>
      <w:r>
        <w:t>更多请访问教客网: www.jiaokey.com</w:t>
      </w:r>
    </w:p>
    <w:p>
      <w:r>
        <w:t>青城民族  一个边疆城市民族关系的历史演变 评论地址：https://www.jiaokey.com/book/detail/11612887.html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