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书名：诗经与楚辞精品</w:t>
      </w:r>
    </w:p>
    <w:p>
      <w:r>
        <w:t>作者：余冠英，韦凤娟主编；韩传达编注</w:t>
      </w:r>
    </w:p>
    <w:p>
      <w:r>
        <w:t>出版社：长春：时代文艺出版社</w:t>
      </w:r>
    </w:p>
    <w:p>
      <w:r>
        <w:t>出版日期：2001.11</w:t>
      </w:r>
    </w:p>
    <w:p>
      <w:r>
        <w:t>总页数：795</w:t>
      </w:r>
    </w:p>
    <w:p>
      <w:r>
        <w:t>更多请访问教客网: www.jiaokey.com</w:t>
      </w:r>
    </w:p>
    <w:p>
      <w:r>
        <w:t>诗经与楚辞精品 评论地址：https://www.jiaokey.com/book/detail/11613240.html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