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跟我学做菜</w:t>
      </w:r>
    </w:p>
    <w:p>
      <w:r>
        <w:rPr>
          <w:rFonts w:ascii="宋体" w:hAnsi="宋体" w:eastAsia="宋体"/>
          <w:sz w:val="24"/>
        </w:rPr>
        <w:t>何荣显，张奔腾，夏金龙主编（长春市名厨协会）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何荣显，张奔腾，夏金龙主编（长春市名厨协会）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本书出售、求购地址：https://www.jiaokey.com/book/detail/11614840.html</w:t>
      </w:r>
    </w:p>
    <w:p>
      <w:r>
        <w:t>更多相关图书推荐：https://www.jiaokey.com</w:t>
      </w:r>
    </w:p>
    <w:p>
      <w:r>
        <w:t>何荣显，张奔腾，夏金龙主编（长春市名厨协会） 其他作品：https://www.jiaokey.com/tag/何荣显，张奔腾，夏金龙主编（长春市名厨协会）.html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关键词搜索：https://www.jiaokey.com/tag/跟我学做菜.html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