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西方美学范畴史  第3卷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西方美学范畴史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本书出售、求购地址：https://www.jiaokey.com/book/detail/11618364.html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关键词搜索：https://www.jiaokey.com/tag/西方美学范畴史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