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书名：火星时代动画技术精粹  1</w:t>
      </w:r>
    </w:p>
    <w:p>
      <w:r>
        <w:t>作者：王琦电脑动画工作室主编</w:t>
      </w:r>
    </w:p>
    <w:p>
      <w:r>
        <w:t>出版社：北京：北京科海电子出版社</w:t>
      </w:r>
    </w:p>
    <w:p>
      <w:r>
        <w:t>出版日期：2002.10</w:t>
      </w:r>
    </w:p>
    <w:p>
      <w:r>
        <w:t>总页数：310</w:t>
      </w:r>
    </w:p>
    <w:p>
      <w:r>
        <w:t>更多请访问教客网: www.jiaokey.com</w:t>
      </w:r>
    </w:p>
    <w:p>
      <w:r>
        <w:t>火星时代动画技术精粹  1 评论地址：https://www.jiaokey.com/book/detail/11622353.html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