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房地产实战定价与销售策略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房地产实战定价与销售策略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关键词搜索：https://www.jiaokey.com/tag/房地产实战定价与销售策略.html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