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2006年浙江高考物理零距离突破：知识梳理篇  1  第一轮复习用</w:t>
      </w:r>
    </w:p>
    <w:p>
      <w:r>
        <w:rPr>
          <w:rFonts w:ascii="宋体" w:hAnsi="宋体" w:eastAsia="宋体"/>
          <w:sz w:val="24"/>
        </w:rPr>
        <w:t>何文明主编；范先团编者周雅娟，陈加能，苏彪，洪小华，赵承军，余友政，闻浪舟，吕铭，徐海明，陆文辉，陈建旺，刘升良，吕士明，汪燕青，张明，赵力红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2006年浙江高考物理零距离突破：知识梳理篇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何文明主编；范先团编者周雅娟，陈加能，苏彪，洪小华，赵承军，余友政，闻浪舟，吕铭，徐海明，陆文辉，陈建旺，刘升良，吕士明，汪燕青，张明，赵力红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本书出售、求购地址：https://www.jiaokey.com/book/detail/11625597.html</w:t>
      </w:r>
    </w:p>
    <w:p>
      <w:r>
        <w:t>更多相关图书推荐：https://www.jiaokey.com</w:t>
      </w:r>
    </w:p>
    <w:p>
      <w:r>
        <w:t>何文明主编；范先团编者周雅娟，陈加能，苏彪，洪小华，赵承军，余友政，闻浪舟，吕铭，徐海明，陆文辉，陈建旺，刘升良，吕士明，汪燕青，张明，赵力红 其他作品：https://www.jiaokey.com/tag/何文明主编；范先团编者周雅娟，陈加能，苏彪，洪小华，赵承军，余友政，闻浪舟，吕铭，徐海明，陆文辉，陈建旺，刘升良，吕士明，汪燕青，张明，赵力红.html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关键词搜索：https://www.jiaokey.com/tag/2006年浙江高考物理零距离突破：知识梳理篇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