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萨特小说集  下</w:t>
      </w:r>
    </w:p>
    <w:p>
      <w:r>
        <w:rPr>
          <w:rFonts w:ascii="宋体" w:hAnsi="宋体" w:eastAsia="宋体"/>
          <w:sz w:val="24"/>
        </w:rPr>
        <w:t>（法）让-保罗·萨特著；亚丁，郑永慧等译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萨特小说集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（法）让-保罗·萨特著；亚丁，郑永慧等译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本书出售、求购地址：https://www.jiaokey.com/book/detail/11627736.html</w:t>
      </w:r>
    </w:p>
    <w:p>
      <w:r>
        <w:t>更多相关图书推荐：https://www.jiaokey.com</w:t>
      </w:r>
    </w:p>
    <w:p>
      <w:r>
        <w:t>（法）让-保罗·萨特著；亚丁，郑永慧等译 其他作品：https://www.jiaokey.com/tag/（法）让-保罗·萨特著；亚丁，郑永慧等译.html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关键词搜索：https://www.jiaokey.com/tag/萨特小说集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