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书名：机遇与挑战：张家口发展农业产业化的战略与抉择</w:t>
      </w:r>
    </w:p>
    <w:p>
      <w:r>
        <w:t>作者：张家口市财政局编</w:t>
      </w:r>
    </w:p>
    <w:p>
      <w:r>
        <w:t>出版社：张家口市财政局</w:t>
      </w:r>
    </w:p>
    <w:p>
      <w:r>
        <w:t>出版日期：</w:t>
      </w:r>
    </w:p>
    <w:p>
      <w:r>
        <w:t>总页数：197</w:t>
      </w:r>
    </w:p>
    <w:p>
      <w:r>
        <w:t>更多请访问教客网: www.jiaokey.com</w:t>
      </w:r>
    </w:p>
    <w:p>
      <w:r>
        <w:t>机遇与挑战：张家口发展农业产业化的战略与抉择 评论地址：https://www.jiaokey.com/book/detail/11634731.html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