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体验恐龙</w:t>
      </w:r>
    </w:p>
    <w:p>
      <w:r>
        <w:rPr>
          <w:rFonts w:ascii="宋体" w:hAnsi="宋体" w:eastAsia="宋体"/>
          <w:sz w:val="24"/>
        </w:rPr>
        <w:t>（英）瓦勒里·威尔丁（Valerie Wilding）原著；（英）凯利·沃尔德克（Kelly Waldek）插图 盖志琨等译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（英）瓦勒里·威尔丁（Valerie Wilding）原著；（英）凯利·沃尔德克（Kelly Waldek）插图 盖志琨等译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本书出售、求购地址：https://www.jiaokey.com/book/detail/11635261.html</w:t>
      </w:r>
    </w:p>
    <w:p>
      <w:r>
        <w:t>更多相关图书推荐：https://www.jiaokey.com</w:t>
      </w:r>
    </w:p>
    <w:p>
      <w:r>
        <w:t>（英）瓦勒里·威尔丁（Valerie Wilding）原著；（英）凯利·沃尔德克（Kelly Waldek）插图 盖志琨等译 其他作品：https://www.jiaokey.com/tag/（英）瓦勒里·威尔丁（Valerie Wilding）原著；（英）凯利·沃尔德克（Kelly Waldek）插图 盖志琨等译.html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关键词搜索：https://www.jiaokey.com/tag/体验恐龙.html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