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赚钱其实并不难  中国百姓创业致富调查</w:t>
      </w:r>
    </w:p>
    <w:p>
      <w:r>
        <w:rPr>
          <w:rFonts w:ascii="宋体" w:hAnsi="宋体" w:eastAsia="宋体"/>
          <w:sz w:val="24"/>
        </w:rPr>
        <w:t>付文阁等撰稿 中央电视台七套《致富经》栏目，中国人民大学中国民营企业研究中心，中国农业大学MBA中心编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赚钱其实并不难  中国百姓创业致富调查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付文阁等撰稿 中央电视台七套《致富经》栏目，中国人民大学中国民营企业研究中心，中国农业大学MBA中心编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本书出售、求购地址：https://www.jiaokey.com/book/detail/11635503.html</w:t>
      </w:r>
    </w:p>
    <w:p>
      <w:r>
        <w:t>更多相关图书推荐：https://www.jiaokey.com</w:t>
      </w:r>
    </w:p>
    <w:p>
      <w:r>
        <w:t>付文阁等撰稿 中央电视台七套《致富经》栏目，中国人民大学中国民营企业研究中心，中国农业大学MBA中心编 其他作品：https://www.jiaokey.com/tag/付文阁等撰稿 中央电视台七套《致富经》栏目，中国人民大学中国民营企业研究中心，中国农业大学MBA中心编.html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关键词搜索：https://www.jiaokey.com/tag/赚钱其实并不难  中国百姓创业致富调查.html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