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王子平拳术技法  基本功·弹腿·串弹腿·拳术二十法</w:t>
      </w:r>
    </w:p>
    <w:p>
      <w:r>
        <w:rPr>
          <w:rFonts w:ascii="宋体" w:hAnsi="宋体" w:eastAsia="宋体"/>
          <w:sz w:val="24"/>
        </w:rPr>
        <w:t>王菊蓉，吴诚德，吴小高著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王子平拳术技法  基本功·弹腿·串弹腿·拳术二十法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王菊蓉，吴诚德，吴小高著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拳术-中国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本书出售、求购地址：https://www.jiaokey.com/book/detail/11639088.html</w:t>
      </w:r>
    </w:p>
    <w:p>
      <w:r>
        <w:t>更多相关图书推荐：https://www.jiaokey.com</w:t>
      </w:r>
    </w:p>
    <w:p>
      <w:r>
        <w:t>王菊蓉，吴诚德，吴小高著 其他作品：https://www.jiaokey.com/tag/王菊蓉，吴诚德，吴小高著.html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关键词搜索：https://www.jiaokey.com/tag/拳术-中国.html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