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书名：创意彩笔画  4-12岁．动物篇</w:t>
      </w:r>
    </w:p>
    <w:p>
      <w:r>
        <w:t>作者：周寅舫，许颖编著</w:t>
      </w:r>
    </w:p>
    <w:p>
      <w:r>
        <w:t>出版社：宁波：宁波出版社</w:t>
      </w:r>
    </w:p>
    <w:p>
      <w:r>
        <w:t>出版日期：2006.06</w:t>
      </w:r>
    </w:p>
    <w:p>
      <w:r>
        <w:t>总页数：41</w:t>
      </w:r>
    </w:p>
    <w:p>
      <w:r>
        <w:t>更多请访问教客网: www.jiaokey.com</w:t>
      </w:r>
    </w:p>
    <w:p>
      <w:r>
        <w:t>创意彩笔画  4-12岁．动物篇 评论地址：https://www.jiaokey.com/book/detail/11639237.html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