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书名：创新地方政府理财思路研究</w:t>
      </w:r>
    </w:p>
    <w:p>
      <w:r>
        <w:t>作者：浙江省财政税务科学研究所，宁波鄞州区人民政府编</w:t>
      </w:r>
    </w:p>
    <w:p>
      <w:r>
        <w:t>出版社：杭州：浙江人民出版社</w:t>
      </w:r>
    </w:p>
    <w:p>
      <w:r>
        <w:t>出版日期：2005.12</w:t>
      </w:r>
    </w:p>
    <w:p>
      <w:r>
        <w:t>总页数：298</w:t>
      </w:r>
    </w:p>
    <w:p>
      <w:r>
        <w:t>更多请访问教客网: www.jiaokey.com</w:t>
      </w:r>
    </w:p>
    <w:p>
      <w:r>
        <w:t>创新地方政府理财思路研究 评论地址：https://www.jiaokey.com/book/detail/11648252.html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