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书名：多元智慧培养亲子游戏100例  0-1岁</w:t>
      </w:r>
    </w:p>
    <w:p>
      <w:r>
        <w:t>作者：北京红黄蓝教学研究中心编著</w:t>
      </w:r>
    </w:p>
    <w:p>
      <w:r>
        <w:t>出版社：北京：中国宇航出版社</w:t>
      </w:r>
    </w:p>
    <w:p>
      <w:r>
        <w:t>出版日期：2005.05</w:t>
      </w:r>
    </w:p>
    <w:p>
      <w:r>
        <w:t>总页数：124</w:t>
      </w:r>
    </w:p>
    <w:p>
      <w:r>
        <w:t>更多请访问教客网: www.jiaokey.com</w:t>
      </w:r>
    </w:p>
    <w:p>
      <w:r>
        <w:t>多元智慧培养亲子游戏100例  0-1岁 评论地址：https://www.jiaokey.com/book/detail/11658234.html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