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书名：为创造而探索</w:t>
      </w:r>
    </w:p>
    <w:p>
      <w:r>
        <w:t>作者：青浦区“农村幼儿创造力培养与教育方法的研究”课题组编著</w:t>
      </w:r>
    </w:p>
    <w:p>
      <w:r>
        <w:t>出版社：上海：百家出版社</w:t>
      </w:r>
    </w:p>
    <w:p>
      <w:r>
        <w:t>出版日期：2005.12</w:t>
      </w:r>
    </w:p>
    <w:p>
      <w:r>
        <w:t>总页数：199</w:t>
      </w:r>
    </w:p>
    <w:p>
      <w:r>
        <w:t>更多请访问教客网: www.jiaokey.com</w:t>
      </w:r>
    </w:p>
    <w:p>
      <w:r>
        <w:t>为创造而探索 评论地址：https://www.jiaokey.com/book/detail/11664397.html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