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书名：中华圣火</w:t>
      </w:r>
    </w:p>
    <w:p>
      <w:r>
        <w:t>作者：尚起兴主编；商丘市人民政府采火领导组，商丘师范学院炎黄文化研究所，商丘市炎黄文化研究会编</w:t>
      </w:r>
    </w:p>
    <w:p>
      <w:r>
        <w:t>出版社：北京：新华出版社</w:t>
      </w:r>
    </w:p>
    <w:p>
      <w:r>
        <w:t>出版日期：2005.07</w:t>
      </w:r>
    </w:p>
    <w:p>
      <w:r>
        <w:t>总页数：169</w:t>
      </w:r>
    </w:p>
    <w:p>
      <w:r>
        <w:t>更多请访问教客网: www.jiaokey.com</w:t>
      </w:r>
    </w:p>
    <w:p>
      <w:r>
        <w:t>中华圣火 评论地址：https://www.jiaokey.com/book/detail/11665056.html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