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地方审计法规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地方审计法规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本书出售、求购地址：https://www.jiaokey.com/book/detail/11665307.html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关键词搜索：https://www.jiaokey.com/tag/地方审计法规.html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