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专题2  种质资源的保护和引进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专题2  种质资源的保护和引进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本书出售、求购地址：https://www.jiaokey.com/book/detail/11668697.html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专题2  种质资源的保护和引进.html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