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书名：弘扬和培育伟大民族精神  全区爱国主义教育基地工作会议材料汇编</w:t>
      </w:r>
    </w:p>
    <w:p>
      <w:r>
        <w:t>作者：中共广西壮族自治区委员会宣传部编</w:t>
      </w:r>
    </w:p>
    <w:p>
      <w:r>
        <w:t>出版社：南宁：广西人民出版社</w:t>
      </w:r>
    </w:p>
    <w:p>
      <w:r>
        <w:t>出版日期：2005</w:t>
      </w:r>
    </w:p>
    <w:p>
      <w:r>
        <w:t>总页数：129</w:t>
      </w:r>
    </w:p>
    <w:p>
      <w:r>
        <w:t>更多请访问教客网: www.jiaokey.com</w:t>
      </w:r>
    </w:p>
    <w:p>
      <w:r>
        <w:t>弘扬和培育伟大民族精神  全区爱国主义教育基地工作会议材料汇编 评论地址：https://www.jiaokey.com/book/detail/11668797.html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