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书名：WTO规则下山西效益农业可持续发展研究</w:t>
      </w:r>
    </w:p>
    <w:p>
      <w:r>
        <w:t>作者：崔春香，翟彦铭，染吉义等编</w:t>
      </w:r>
    </w:p>
    <w:p>
      <w:r>
        <w:t>出版社：太原：山西经济出版社</w:t>
      </w:r>
    </w:p>
    <w:p>
      <w:r>
        <w:t>出版日期：2006.05</w:t>
      </w:r>
    </w:p>
    <w:p>
      <w:r>
        <w:t>总页数：165</w:t>
      </w:r>
    </w:p>
    <w:p>
      <w:r>
        <w:t>更多请访问教客网: www.jiaokey.com</w:t>
      </w:r>
    </w:p>
    <w:p>
      <w:r>
        <w:t>WTO规则下山西效益农业可持续发展研究 评论地址：https://www.jiaokey.com/book/detail/11678508.html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