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书名：广东与二十世纪中国美术国际学术研讨会论文集</w:t>
      </w:r>
    </w:p>
    <w:p>
      <w:r>
        <w:t>作者：“广东与二十世纪中国美术”国际学术研讨会组织委员会编</w:t>
      </w:r>
    </w:p>
    <w:p>
      <w:r>
        <w:t>出版社：长沙：湖南美术出版社</w:t>
      </w:r>
    </w:p>
    <w:p>
      <w:r>
        <w:t>出版日期：2006.06</w:t>
      </w:r>
    </w:p>
    <w:p>
      <w:r>
        <w:t>总页数：462</w:t>
      </w:r>
    </w:p>
    <w:p>
      <w:r>
        <w:t>更多请访问教客网: www.jiaokey.com</w:t>
      </w:r>
    </w:p>
    <w:p>
      <w:r>
        <w:t>广东与二十世纪中国美术国际学术研讨会论文集 评论地址：https://www.jiaokey.com/book/detail/11703641.html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