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书名：马克思哲学的当代意义</w:t>
      </w:r>
    </w:p>
    <w:p>
      <w:r>
        <w:t>作者：赵剑英，叶汝贤主编</w:t>
      </w:r>
    </w:p>
    <w:p>
      <w:r>
        <w:t>出版社：北京：社会科学文献出版社</w:t>
      </w:r>
    </w:p>
    <w:p>
      <w:r>
        <w:t>出版日期：2006.08</w:t>
      </w:r>
    </w:p>
    <w:p>
      <w:r>
        <w:t>总页数：327</w:t>
      </w:r>
    </w:p>
    <w:p>
      <w:r>
        <w:t>更多请访问教客网: www.jiaokey.com</w:t>
      </w:r>
    </w:p>
    <w:p>
      <w:r>
        <w:t>马克思哲学的当代意义 评论地址：https://www.jiaokey.com/book/detail/11705581.html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