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   新目标  八年级  上  配人教版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   新目标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本书出售、求购地址：https://www.jiaokey.com/book/detail/11707149.html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