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现代有机合成试剂  性质、制备和应用</w:t>
      </w:r>
    </w:p>
    <w:p>
      <w:r>
        <w:rPr>
          <w:rFonts w:ascii="宋体" w:hAnsi="宋体" w:eastAsia="宋体"/>
          <w:sz w:val="24"/>
        </w:rPr>
        <w:t>胡跃飞，付华，席婵娟，巨勇编著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现代有机合成试剂  性质、制备和应用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胡跃飞，付华，席婵娟，巨勇编著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本书出售、求购地址：https://www.jiaokey.com/book/detail/11714701.html</w:t>
      </w:r>
    </w:p>
    <w:p>
      <w:r>
        <w:t>更多相关图书推荐：https://www.jiaokey.com</w:t>
      </w:r>
    </w:p>
    <w:p>
      <w:r>
        <w:t>胡跃飞，付华，席婵娟，巨勇编著 其他作品：https://www.jiaokey.com/tag/胡跃飞，付华，席婵娟，巨勇编著.html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关键词搜索：https://www.jiaokey.com/tag/现代有机合成试剂  性质、制备和应用.html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