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书名：市区农村城市化  理论·实践·案例</w:t>
      </w:r>
    </w:p>
    <w:p>
      <w:r>
        <w:t>作者：冯士超，童国祥，张锋等著</w:t>
      </w:r>
    </w:p>
    <w:p>
      <w:r>
        <w:t>出版社：北京：中国工商出版社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市区农村城市化  理论·实践·案例 评论地址：https://www.jiaokey.com/book/detail/11717922.html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