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书名：青少年BASIC语言程序设计</w:t>
      </w:r>
    </w:p>
    <w:p>
      <w:r>
        <w:t>作者：殷新春，唐经亚编著</w:t>
      </w:r>
    </w:p>
    <w:p>
      <w:r>
        <w:t>出版社：合肥：中国科学技术大学出版社</w:t>
      </w:r>
    </w:p>
    <w:p>
      <w:r>
        <w:t>出版日期：1993.02</w:t>
      </w:r>
    </w:p>
    <w:p>
      <w:r>
        <w:t>总页数：273</w:t>
      </w:r>
    </w:p>
    <w:p>
      <w:r>
        <w:t>更多请访问教客网: www.jiaokey.com</w:t>
      </w:r>
    </w:p>
    <w:p>
      <w:r>
        <w:t>青少年BASIC语言程序设计 评论地址：https://www.jiaokey.com/book/detail/11723183.html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